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533C2" w14:textId="77777777" w:rsidR="004B5413" w:rsidRDefault="004B5413" w:rsidP="004B5413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141A7" wp14:editId="6FC0A3B8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FD6F5" w14:textId="77777777" w:rsidR="004B5413" w:rsidRPr="00053824" w:rsidRDefault="004B5413" w:rsidP="004B5413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053824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141A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229FD6F5" w14:textId="77777777" w:rsidR="004B5413" w:rsidRPr="00053824" w:rsidRDefault="004B5413" w:rsidP="004B5413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053824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5B404" wp14:editId="0EE7E622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064301" w14:textId="77777777" w:rsidR="004B5413" w:rsidRDefault="004B5413" w:rsidP="004B5413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FB091BD" wp14:editId="7B631449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55B4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69064301" w14:textId="77777777" w:rsidR="004B5413" w:rsidRDefault="004B5413" w:rsidP="004B5413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FB091BD" wp14:editId="7B631449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628F54D1" w14:textId="77777777" w:rsidR="004B5413" w:rsidRDefault="004B5413" w:rsidP="004B541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74504F" wp14:editId="1639DC1D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EEA8E4" w14:textId="77777777" w:rsidR="004B5413" w:rsidRPr="00053824" w:rsidRDefault="004B5413" w:rsidP="004B5413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053824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79D2077E" w14:textId="77777777" w:rsidR="004B5413" w:rsidRPr="00053824" w:rsidRDefault="004B5413" w:rsidP="004B5413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053824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504F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57EEA8E4" w14:textId="77777777" w:rsidR="004B5413" w:rsidRPr="00053824" w:rsidRDefault="004B5413" w:rsidP="004B5413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053824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79D2077E" w14:textId="77777777" w:rsidR="004B5413" w:rsidRPr="00053824" w:rsidRDefault="004B5413" w:rsidP="004B5413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053824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2FB5D0BC" w14:textId="77777777" w:rsidR="004B5413" w:rsidRDefault="004B5413" w:rsidP="004B5413"/>
    <w:p w14:paraId="6D158AF8" w14:textId="77777777" w:rsidR="004B5413" w:rsidRDefault="004B5413" w:rsidP="004B5413"/>
    <w:p w14:paraId="36540DD9" w14:textId="7772ECCF" w:rsidR="00004E40" w:rsidRDefault="00004E40"/>
    <w:p w14:paraId="0EF3A754" w14:textId="34670B2C" w:rsidR="00004E40" w:rsidRDefault="00004E40"/>
    <w:p w14:paraId="70991E54" w14:textId="720D8412" w:rsidR="00004E40" w:rsidRPr="00053824" w:rsidRDefault="0081190E" w:rsidP="00004E4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053824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E630BF" w:rsidRPr="00053824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004E40" w:rsidRPr="00053824">
        <w:rPr>
          <w:rFonts w:ascii="Roboto" w:eastAsia="+mn-ea" w:hAnsi="Roboto" w:cs="+mn-cs"/>
          <w:color w:val="000000"/>
          <w:kern w:val="24"/>
        </w:rPr>
        <w:t xml:space="preserve">  </w:t>
      </w:r>
      <w:r w:rsidR="00004E40" w:rsidRPr="00053824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Finance Reporting Manager</w:t>
      </w:r>
    </w:p>
    <w:p w14:paraId="1BF8EF14" w14:textId="77777777" w:rsidR="00004E40" w:rsidRPr="00053824" w:rsidRDefault="00004E40" w:rsidP="00004E4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D2D7CA5" w14:textId="44E0D5A3" w:rsidR="00004E40" w:rsidRPr="00053824" w:rsidRDefault="001C5E00" w:rsidP="00004E4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53824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YOUR LEADER:  </w:t>
      </w:r>
      <w:r w:rsidR="00004E40" w:rsidRPr="00053824">
        <w:rPr>
          <w:rFonts w:ascii="Roboto" w:eastAsia="+mn-ea" w:hAnsi="Roboto" w:cs="+mn-cs"/>
          <w:color w:val="000000"/>
          <w:kern w:val="24"/>
        </w:rPr>
        <w:t>VP-Finance</w:t>
      </w:r>
    </w:p>
    <w:p w14:paraId="58658B32" w14:textId="77777777" w:rsidR="00004E40" w:rsidRPr="00053824" w:rsidRDefault="00004E40" w:rsidP="00004E4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51390CC" w14:textId="76C4D74C" w:rsidR="00004E40" w:rsidRPr="00053824" w:rsidRDefault="00DC2BA5" w:rsidP="00004E4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53824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053824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004E40" w:rsidRPr="00053824">
        <w:rPr>
          <w:rFonts w:ascii="Roboto" w:eastAsia="+mn-ea" w:hAnsi="Roboto" w:cs="+mn-cs"/>
          <w:color w:val="000000"/>
          <w:kern w:val="24"/>
        </w:rPr>
        <w:t>None</w:t>
      </w:r>
    </w:p>
    <w:p w14:paraId="0EE7C45A" w14:textId="77777777" w:rsidR="00004E40" w:rsidRPr="00053824" w:rsidRDefault="00004E40" w:rsidP="00004E4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AA6A732" w14:textId="41B3DA61" w:rsidR="00004E40" w:rsidRPr="00053824" w:rsidRDefault="00284709" w:rsidP="00004E4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53824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</w:t>
      </w:r>
      <w:r w:rsidRPr="00053824">
        <w:rPr>
          <w:rFonts w:ascii="Roboto" w:eastAsiaTheme="minorEastAsia" w:hAnsi="Roboto" w:cstheme="minorBidi"/>
          <w:bCs/>
          <w:color w:val="000000" w:themeColor="text1"/>
          <w:kern w:val="24"/>
        </w:rPr>
        <w:t>P</w:t>
      </w:r>
      <w:r w:rsidR="00004E40" w:rsidRPr="00053824">
        <w:rPr>
          <w:rFonts w:ascii="Roboto" w:eastAsia="+mn-ea" w:hAnsi="Roboto" w:cs="+mn-cs"/>
          <w:color w:val="000000"/>
          <w:kern w:val="24"/>
        </w:rPr>
        <w:t xml:space="preserve">resent the financial information of the Company in an understandable, </w:t>
      </w:r>
      <w:proofErr w:type="gramStart"/>
      <w:r w:rsidR="00004E40" w:rsidRPr="00053824">
        <w:rPr>
          <w:rFonts w:ascii="Roboto" w:eastAsia="+mn-ea" w:hAnsi="Roboto" w:cs="+mn-cs"/>
          <w:color w:val="000000"/>
          <w:kern w:val="24"/>
        </w:rPr>
        <w:t>easily –digested</w:t>
      </w:r>
      <w:proofErr w:type="gramEnd"/>
      <w:r w:rsidR="00004E40" w:rsidRPr="00053824">
        <w:rPr>
          <w:rFonts w:ascii="Roboto" w:eastAsia="+mn-ea" w:hAnsi="Roboto" w:cs="+mn-cs"/>
          <w:color w:val="000000"/>
          <w:kern w:val="24"/>
        </w:rPr>
        <w:t xml:space="preserve"> format for management use in making financial decisions.</w:t>
      </w:r>
    </w:p>
    <w:p w14:paraId="63974FD1" w14:textId="77777777" w:rsidR="00004E40" w:rsidRPr="00053824" w:rsidRDefault="00004E40" w:rsidP="00004E4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668EEC5" w14:textId="4BC952B4" w:rsidR="00004E40" w:rsidRPr="00053824" w:rsidRDefault="000715C1" w:rsidP="00004E40">
      <w:pPr>
        <w:pStyle w:val="NormalWeb"/>
        <w:spacing w:before="0" w:beforeAutospacing="0" w:after="0" w:afterAutospacing="0"/>
        <w:rPr>
          <w:rFonts w:ascii="Roboto" w:hAnsi="Roboto"/>
        </w:rPr>
      </w:pPr>
      <w:r w:rsidRPr="00053824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MAIN RESULTS EXPECTED FROM YOU:</w:t>
      </w:r>
    </w:p>
    <w:p w14:paraId="129CF1F5" w14:textId="5C5829F6" w:rsidR="00004E40" w:rsidRPr="00053824" w:rsidRDefault="00004E40" w:rsidP="00004E4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Prepare periodic (weekly, monthly, quarterly, annual) financial planning documents for management consumption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29FAF72E" w14:textId="3D4EA13A" w:rsidR="00004E40" w:rsidRPr="00053824" w:rsidRDefault="00004E40" w:rsidP="00004E4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Create financial dashboard highlighting key performance indicators (KPIs) as recommended by management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1BE97BE0" w14:textId="0C8C0644" w:rsidR="00004E40" w:rsidRPr="00053824" w:rsidRDefault="00004E40" w:rsidP="00004E4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Proactively track, research and explain important financial variances from the norm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674203E2" w14:textId="72D90A29" w:rsidR="00004E40" w:rsidRPr="00053824" w:rsidRDefault="00004E40" w:rsidP="00004E4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Be prepared to answer management questions regarding the financial operation of the company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6391F606" w14:textId="77777777" w:rsidR="00004E40" w:rsidRPr="00053824" w:rsidRDefault="00004E40" w:rsidP="00004E40">
      <w:pPr>
        <w:rPr>
          <w:rFonts w:ascii="Roboto" w:hAnsi="Roboto"/>
        </w:rPr>
      </w:pPr>
    </w:p>
    <w:p w14:paraId="27FCF1D5" w14:textId="77777777" w:rsidR="003E2AD1" w:rsidRPr="00053824" w:rsidRDefault="003E2AD1" w:rsidP="003E2AD1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053824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7A2779A3" w14:textId="0B67AE39" w:rsidR="00004E40" w:rsidRPr="00053824" w:rsidRDefault="00004E40" w:rsidP="00004E4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Prepare and present monthly budget-to-actual reports for each project the company is currently working on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57725A40" w14:textId="239386C4" w:rsidR="00004E40" w:rsidRPr="00053824" w:rsidRDefault="00004E40" w:rsidP="00004E4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Cash flow forecasts for company will be generated and delivered to management at least once per month, and whenever requested by management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58FD22CA" w14:textId="6DA5E0AC" w:rsidR="00004E40" w:rsidRPr="00053824" w:rsidRDefault="00004E40" w:rsidP="00004E4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All Accounts Payable and Accounts Receivable will be summarized, with summaries delivered to management at least once each week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022C7B8C" w14:textId="0FA90DAA" w:rsidR="00004E40" w:rsidRPr="00053824" w:rsidRDefault="00004E40" w:rsidP="00004E4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Prepare and present an annual enterprise budget one month prior to the beginning of the next fiscal year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7F8C6D5E" w14:textId="637DEAE1" w:rsidR="00004E40" w:rsidRPr="00053824" w:rsidRDefault="00004E40" w:rsidP="00004E4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53824">
        <w:rPr>
          <w:rFonts w:ascii="Roboto" w:eastAsia="+mn-ea" w:hAnsi="Roboto" w:cs="+mn-cs"/>
          <w:color w:val="000000"/>
          <w:kern w:val="24"/>
        </w:rPr>
        <w:t>Prepare and present enterprise budget-to-actual reports on a monthly basis, or as often as requested by management</w:t>
      </w:r>
      <w:r w:rsidR="006B2652" w:rsidRPr="00053824">
        <w:rPr>
          <w:rFonts w:ascii="Roboto" w:eastAsia="+mn-ea" w:hAnsi="Roboto" w:cs="+mn-cs"/>
          <w:color w:val="000000"/>
          <w:kern w:val="24"/>
        </w:rPr>
        <w:t>.</w:t>
      </w:r>
    </w:p>
    <w:p w14:paraId="004AC70A" w14:textId="171782EE" w:rsidR="00EC1437" w:rsidRPr="00053824" w:rsidRDefault="00EC1437" w:rsidP="00EC1437">
      <w:pPr>
        <w:rPr>
          <w:rFonts w:ascii="Roboto" w:hAnsi="Roboto"/>
        </w:rPr>
      </w:pPr>
    </w:p>
    <w:p w14:paraId="1E28FB86" w14:textId="77777777" w:rsidR="00EC1437" w:rsidRPr="00053824" w:rsidRDefault="00EC1437" w:rsidP="00EC1437">
      <w:pPr>
        <w:rPr>
          <w:rFonts w:ascii="Roboto" w:hAnsi="Roboto"/>
        </w:rPr>
      </w:pPr>
      <w:r w:rsidRPr="00053824">
        <w:rPr>
          <w:rFonts w:ascii="Roboto" w:hAnsi="Roboto"/>
        </w:rPr>
        <w:t xml:space="preserve">The information above represents the </w:t>
      </w:r>
      <w:r w:rsidRPr="00053824">
        <w:rPr>
          <w:rFonts w:ascii="Roboto" w:hAnsi="Roboto"/>
          <w:b/>
        </w:rPr>
        <w:t>minimum</w:t>
      </w:r>
      <w:r w:rsidRPr="00053824">
        <w:rPr>
          <w:rFonts w:ascii="Roboto" w:hAnsi="Roboto"/>
        </w:rPr>
        <w:t xml:space="preserve"> expectations for this position. </w:t>
      </w:r>
    </w:p>
    <w:p w14:paraId="2545F642" w14:textId="77777777" w:rsidR="00EC1437" w:rsidRPr="00053824" w:rsidRDefault="00EC1437" w:rsidP="00EC1437">
      <w:pPr>
        <w:rPr>
          <w:rFonts w:ascii="Roboto" w:hAnsi="Roboto"/>
        </w:rPr>
      </w:pPr>
      <w:r w:rsidRPr="00053824">
        <w:rPr>
          <w:rFonts w:ascii="Roboto" w:hAnsi="Roboto"/>
        </w:rPr>
        <w:t>Please feel free to exceed those expectations.</w:t>
      </w:r>
    </w:p>
    <w:sectPr w:rsidR="00EC1437" w:rsidRPr="00053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FA81" w14:textId="77777777" w:rsidR="00A748A4" w:rsidRDefault="00A748A4" w:rsidP="009556B9">
      <w:pPr>
        <w:spacing w:after="0" w:line="240" w:lineRule="auto"/>
      </w:pPr>
      <w:r>
        <w:separator/>
      </w:r>
    </w:p>
  </w:endnote>
  <w:endnote w:type="continuationSeparator" w:id="0">
    <w:p w14:paraId="7B384A7C" w14:textId="77777777" w:rsidR="00A748A4" w:rsidRDefault="00A748A4" w:rsidP="0095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CE5C" w14:textId="77777777" w:rsidR="00A748A4" w:rsidRDefault="00A748A4" w:rsidP="009556B9">
      <w:pPr>
        <w:spacing w:after="0" w:line="240" w:lineRule="auto"/>
      </w:pPr>
      <w:r>
        <w:separator/>
      </w:r>
    </w:p>
  </w:footnote>
  <w:footnote w:type="continuationSeparator" w:id="0">
    <w:p w14:paraId="1A219C75" w14:textId="77777777" w:rsidR="00A748A4" w:rsidRDefault="00A748A4" w:rsidP="00955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14EF8"/>
    <w:multiLevelType w:val="hybridMultilevel"/>
    <w:tmpl w:val="9250B29C"/>
    <w:lvl w:ilvl="0" w:tplc="94EED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88A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086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742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BC8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28B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0C0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FA4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A80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BA320A7"/>
    <w:multiLevelType w:val="hybridMultilevel"/>
    <w:tmpl w:val="C0446BA8"/>
    <w:lvl w:ilvl="0" w:tplc="9F4C9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4E2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E89E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B01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3084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281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4F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6A1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67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67741843">
    <w:abstractNumId w:val="1"/>
  </w:num>
  <w:num w:numId="2" w16cid:durableId="1764908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40"/>
    <w:rsid w:val="00004E40"/>
    <w:rsid w:val="00053824"/>
    <w:rsid w:val="000715C1"/>
    <w:rsid w:val="001C5E00"/>
    <w:rsid w:val="00284709"/>
    <w:rsid w:val="00295E8D"/>
    <w:rsid w:val="00367169"/>
    <w:rsid w:val="003D0612"/>
    <w:rsid w:val="003E2AD1"/>
    <w:rsid w:val="004B5413"/>
    <w:rsid w:val="006B2652"/>
    <w:rsid w:val="008068EB"/>
    <w:rsid w:val="0081190E"/>
    <w:rsid w:val="008E3929"/>
    <w:rsid w:val="00907B71"/>
    <w:rsid w:val="00926921"/>
    <w:rsid w:val="009556B9"/>
    <w:rsid w:val="009A6656"/>
    <w:rsid w:val="00A748A4"/>
    <w:rsid w:val="00DC2BA5"/>
    <w:rsid w:val="00E55F76"/>
    <w:rsid w:val="00E630BF"/>
    <w:rsid w:val="00EC1437"/>
    <w:rsid w:val="00EC7437"/>
    <w:rsid w:val="00F932B1"/>
    <w:rsid w:val="00FB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B88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E4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4E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04E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5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6B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55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4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6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16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9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6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4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3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2019-03-05T00:11:00Z</dcterms:created>
  <dcterms:modified xsi:type="dcterms:W3CDTF">2025-01-05T00:38:00Z</dcterms:modified>
</cp:coreProperties>
</file>